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C" w:rsidRDefault="00287F54" w:rsidP="00287F54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100805">
        <w:rPr>
          <w:rFonts w:eastAsia="Times New Roman"/>
          <w:b/>
          <w:bCs/>
          <w:sz w:val="28"/>
          <w:szCs w:val="28"/>
        </w:rPr>
        <w:t>УТВЕРЖДАЮ</w:t>
      </w:r>
    </w:p>
    <w:p w:rsidR="008B1C6E" w:rsidRDefault="00287F54" w:rsidP="00287F54">
      <w:pPr>
        <w:rPr>
          <w:rFonts w:eastAsia="Times New Roman"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7E7B59">
        <w:rPr>
          <w:rFonts w:eastAsia="Times New Roman"/>
          <w:bCs/>
          <w:sz w:val="28"/>
          <w:szCs w:val="28"/>
        </w:rPr>
        <w:t>Директор</w:t>
      </w:r>
    </w:p>
    <w:p w:rsidR="005F2BDC" w:rsidRDefault="007E7B59" w:rsidP="007E7B59">
      <w:pPr>
        <w:ind w:left="6680" w:hanging="301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МБОУ «</w:t>
      </w:r>
      <w:proofErr w:type="spellStart"/>
      <w:r w:rsidR="005F61FD">
        <w:rPr>
          <w:rFonts w:eastAsia="Times New Roman"/>
          <w:bCs/>
          <w:sz w:val="28"/>
          <w:szCs w:val="28"/>
        </w:rPr>
        <w:t>А</w:t>
      </w:r>
      <w:r w:rsidR="00287F54">
        <w:rPr>
          <w:rFonts w:eastAsia="Times New Roman"/>
          <w:bCs/>
          <w:sz w:val="28"/>
          <w:szCs w:val="28"/>
        </w:rPr>
        <w:t>ш</w:t>
      </w:r>
      <w:r w:rsidR="005F61FD">
        <w:rPr>
          <w:rFonts w:eastAsia="Times New Roman"/>
          <w:bCs/>
          <w:sz w:val="28"/>
          <w:szCs w:val="28"/>
        </w:rPr>
        <w:t>апская</w:t>
      </w:r>
      <w:proofErr w:type="spellEnd"/>
      <w:r w:rsidR="005F61FD">
        <w:rPr>
          <w:rFonts w:eastAsia="Times New Roman"/>
          <w:bCs/>
          <w:sz w:val="28"/>
          <w:szCs w:val="28"/>
        </w:rPr>
        <w:t xml:space="preserve"> СОШ</w:t>
      </w:r>
      <w:r w:rsidR="00100805" w:rsidRPr="00100805">
        <w:rPr>
          <w:rFonts w:eastAsia="Times New Roman"/>
          <w:bCs/>
          <w:sz w:val="28"/>
          <w:szCs w:val="28"/>
        </w:rPr>
        <w:t>»</w:t>
      </w:r>
    </w:p>
    <w:p w:rsidR="007E7B59" w:rsidRPr="00100805" w:rsidRDefault="007E7B59" w:rsidP="007E7B59">
      <w:pPr>
        <w:ind w:left="6680" w:hanging="301"/>
        <w:rPr>
          <w:sz w:val="20"/>
          <w:szCs w:val="20"/>
        </w:rPr>
      </w:pPr>
    </w:p>
    <w:p w:rsidR="005F2BDC" w:rsidRPr="00100805" w:rsidRDefault="008B1C6E">
      <w:pPr>
        <w:ind w:left="6680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>_________</w:t>
      </w:r>
      <w:r w:rsidR="005F61FD">
        <w:rPr>
          <w:rFonts w:eastAsia="Times New Roman"/>
          <w:bCs/>
          <w:sz w:val="28"/>
          <w:szCs w:val="28"/>
        </w:rPr>
        <w:t xml:space="preserve">Д.А. </w:t>
      </w:r>
      <w:proofErr w:type="spellStart"/>
      <w:r w:rsidR="005F61FD">
        <w:rPr>
          <w:rFonts w:eastAsia="Times New Roman"/>
          <w:bCs/>
          <w:sz w:val="28"/>
          <w:szCs w:val="28"/>
        </w:rPr>
        <w:t>Канисева</w:t>
      </w:r>
      <w:proofErr w:type="spellEnd"/>
    </w:p>
    <w:p w:rsidR="005F2BDC" w:rsidRPr="00100805" w:rsidRDefault="005F61FD">
      <w:pPr>
        <w:ind w:left="6680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 xml:space="preserve">             «14» апреля</w:t>
      </w:r>
      <w:r w:rsidR="00100805" w:rsidRPr="00100805">
        <w:rPr>
          <w:rFonts w:eastAsia="Times New Roman"/>
          <w:bCs/>
          <w:sz w:val="28"/>
          <w:szCs w:val="28"/>
        </w:rPr>
        <w:t xml:space="preserve"> 2025г.</w:t>
      </w:r>
    </w:p>
    <w:p w:rsidR="005F2BDC" w:rsidRDefault="005F2BDC">
      <w:pPr>
        <w:spacing w:line="200" w:lineRule="exact"/>
        <w:rPr>
          <w:sz w:val="24"/>
          <w:szCs w:val="24"/>
        </w:rPr>
      </w:pPr>
    </w:p>
    <w:p w:rsidR="005F2BDC" w:rsidRDefault="005F2BDC">
      <w:pPr>
        <w:spacing w:line="242" w:lineRule="exact"/>
        <w:rPr>
          <w:sz w:val="24"/>
          <w:szCs w:val="24"/>
        </w:rPr>
      </w:pPr>
    </w:p>
    <w:p w:rsidR="005F2BDC" w:rsidRDefault="00100805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п</w:t>
      </w:r>
      <w:r w:rsidR="009158F3">
        <w:rPr>
          <w:rFonts w:eastAsia="Times New Roman"/>
          <w:b/>
          <w:bCs/>
          <w:sz w:val="28"/>
          <w:szCs w:val="28"/>
        </w:rPr>
        <w:t>одготовки к отопительному периоду</w:t>
      </w:r>
      <w:r>
        <w:rPr>
          <w:rFonts w:eastAsia="Times New Roman"/>
          <w:b/>
          <w:bCs/>
          <w:sz w:val="28"/>
          <w:szCs w:val="28"/>
        </w:rPr>
        <w:t xml:space="preserve"> 2025-2026гг.</w:t>
      </w:r>
    </w:p>
    <w:p w:rsidR="005F2BDC" w:rsidRDefault="005F2BDC">
      <w:pPr>
        <w:spacing w:line="2" w:lineRule="exact"/>
        <w:rPr>
          <w:sz w:val="24"/>
          <w:szCs w:val="24"/>
        </w:rPr>
      </w:pPr>
    </w:p>
    <w:p w:rsidR="005F2BDC" w:rsidRDefault="007E7B59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МБОУ «</w:t>
      </w:r>
      <w:proofErr w:type="spellStart"/>
      <w:r w:rsidR="005F61FD">
        <w:rPr>
          <w:rFonts w:eastAsia="Times New Roman"/>
          <w:b/>
          <w:bCs/>
          <w:sz w:val="28"/>
          <w:szCs w:val="28"/>
        </w:rPr>
        <w:t>Ашапская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</w:t>
      </w:r>
      <w:r w:rsidR="00100805">
        <w:rPr>
          <w:rFonts w:eastAsia="Times New Roman"/>
          <w:b/>
          <w:bCs/>
          <w:sz w:val="28"/>
          <w:szCs w:val="28"/>
        </w:rPr>
        <w:t>»</w:t>
      </w:r>
    </w:p>
    <w:p w:rsidR="005F2BDC" w:rsidRDefault="005F2BDC">
      <w:pPr>
        <w:spacing w:line="314" w:lineRule="exact"/>
        <w:rPr>
          <w:sz w:val="24"/>
          <w:szCs w:val="24"/>
        </w:rPr>
      </w:pPr>
    </w:p>
    <w:p w:rsidR="005F2BDC" w:rsidRPr="00100805" w:rsidRDefault="00100805">
      <w:pPr>
        <w:ind w:left="860"/>
        <w:rPr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Настоящий план разработан в соответствии с требованиями:</w:t>
      </w:r>
    </w:p>
    <w:p w:rsidR="005F2BDC" w:rsidRPr="00100805" w:rsidRDefault="00100805">
      <w:pPr>
        <w:numPr>
          <w:ilvl w:val="0"/>
          <w:numId w:val="1"/>
        </w:numPr>
        <w:tabs>
          <w:tab w:val="left" w:pos="1580"/>
        </w:tabs>
        <w:spacing w:line="238" w:lineRule="auto"/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13.11.2024 N 2234;</w:t>
      </w:r>
    </w:p>
    <w:p w:rsidR="005F2BDC" w:rsidRPr="00100805" w:rsidRDefault="005F2B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F2BDC" w:rsidRPr="00100805" w:rsidRDefault="00100805">
      <w:pPr>
        <w:numPr>
          <w:ilvl w:val="0"/>
          <w:numId w:val="1"/>
        </w:numPr>
        <w:tabs>
          <w:tab w:val="left" w:pos="1580"/>
        </w:tabs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24 марта 2003 г. N 115;</w:t>
      </w:r>
    </w:p>
    <w:p w:rsidR="005F2BDC" w:rsidRPr="00100805" w:rsidRDefault="005F2BDC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00805" w:rsidRPr="00100805" w:rsidRDefault="00100805" w:rsidP="007E7B59">
      <w:pPr>
        <w:numPr>
          <w:ilvl w:val="0"/>
          <w:numId w:val="1"/>
        </w:numPr>
        <w:tabs>
          <w:tab w:val="left" w:pos="1568"/>
        </w:tabs>
        <w:spacing w:line="235" w:lineRule="auto"/>
        <w:ind w:left="860" w:right="255" w:firstLine="362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 xml:space="preserve">Федерального закона от 27 июля 2010 г. N 190-ФЗ "О теплоснабжении". </w:t>
      </w:r>
    </w:p>
    <w:p w:rsidR="00100805" w:rsidRDefault="00100805" w:rsidP="00100805">
      <w:pPr>
        <w:pStyle w:val="a4"/>
        <w:rPr>
          <w:rFonts w:eastAsia="Times New Roman"/>
          <w:sz w:val="24"/>
          <w:szCs w:val="24"/>
        </w:rPr>
      </w:pPr>
    </w:p>
    <w:p w:rsidR="005F2BDC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1.Общие сведения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817"/>
        <w:gridCol w:w="3827"/>
        <w:gridCol w:w="5245"/>
      </w:tblGrid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учреждения</w:t>
            </w:r>
          </w:p>
        </w:tc>
        <w:tc>
          <w:tcPr>
            <w:tcW w:w="5245" w:type="dxa"/>
          </w:tcPr>
          <w:p w:rsidR="00504836" w:rsidRDefault="008B1C6E" w:rsidP="00F41B5A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  <w:r w:rsidR="00F41B5A">
              <w:rPr>
                <w:rFonts w:eastAsia="Times New Roman"/>
                <w:bCs/>
                <w:sz w:val="24"/>
                <w:szCs w:val="24"/>
              </w:rPr>
              <w:t>17514</w:t>
            </w:r>
            <w:r w:rsidR="00287F54">
              <w:rPr>
                <w:rFonts w:eastAsia="Times New Roman"/>
                <w:bCs/>
                <w:sz w:val="24"/>
                <w:szCs w:val="24"/>
              </w:rPr>
              <w:t xml:space="preserve"> Пермский край, </w:t>
            </w:r>
            <w:proofErr w:type="spellStart"/>
            <w:r w:rsidR="00287F54">
              <w:rPr>
                <w:rFonts w:eastAsia="Times New Roman"/>
                <w:bCs/>
                <w:sz w:val="24"/>
                <w:szCs w:val="24"/>
              </w:rPr>
              <w:t>Ординский</w:t>
            </w:r>
            <w:proofErr w:type="spellEnd"/>
            <w:r w:rsidR="00287F54">
              <w:rPr>
                <w:rFonts w:eastAsia="Times New Roman"/>
                <w:bCs/>
                <w:sz w:val="24"/>
                <w:szCs w:val="24"/>
              </w:rPr>
              <w:t xml:space="preserve"> район, с</w:t>
            </w:r>
            <w:proofErr w:type="gramStart"/>
            <w:r w:rsidR="00287F54">
              <w:rPr>
                <w:rFonts w:eastAsia="Times New Roman"/>
                <w:bCs/>
                <w:sz w:val="24"/>
                <w:szCs w:val="24"/>
              </w:rPr>
              <w:t>.А</w:t>
            </w:r>
            <w:proofErr w:type="gramEnd"/>
            <w:r w:rsidR="00287F54">
              <w:rPr>
                <w:rFonts w:eastAsia="Times New Roman"/>
                <w:bCs/>
                <w:sz w:val="24"/>
                <w:szCs w:val="24"/>
              </w:rPr>
              <w:t>шап, пер.Советский,д.1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5245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F61FD">
              <w:rPr>
                <w:sz w:val="24"/>
                <w:szCs w:val="24"/>
              </w:rPr>
              <w:t>7</w:t>
            </w:r>
            <w:r w:rsidR="003A7D25">
              <w:rPr>
                <w:sz w:val="24"/>
                <w:szCs w:val="24"/>
              </w:rPr>
              <w:t>8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здания (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.кв.)</w:t>
            </w:r>
          </w:p>
        </w:tc>
        <w:tc>
          <w:tcPr>
            <w:tcW w:w="5245" w:type="dxa"/>
          </w:tcPr>
          <w:p w:rsidR="00504836" w:rsidRDefault="003A7D2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4134,5</w:t>
            </w:r>
          </w:p>
        </w:tc>
      </w:tr>
      <w:tr w:rsidR="00156690" w:rsidTr="007E7B59">
        <w:tc>
          <w:tcPr>
            <w:tcW w:w="817" w:type="dxa"/>
          </w:tcPr>
          <w:p w:rsidR="00156690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156690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здания (куб. метр.)</w:t>
            </w:r>
          </w:p>
        </w:tc>
        <w:tc>
          <w:tcPr>
            <w:tcW w:w="5245" w:type="dxa"/>
          </w:tcPr>
          <w:p w:rsidR="00156690" w:rsidRDefault="003A7D2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17246,14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5245" w:type="dxa"/>
          </w:tcPr>
          <w:p w:rsidR="00504836" w:rsidRDefault="00416BBE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Теплогазсервис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подвала</w:t>
            </w:r>
          </w:p>
        </w:tc>
        <w:tc>
          <w:tcPr>
            <w:tcW w:w="5245" w:type="dxa"/>
          </w:tcPr>
          <w:p w:rsidR="00504836" w:rsidRDefault="005F61FD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теплового пункта 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закрытая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отопления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двухтрубная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ГВС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669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504836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2. Анализ прохождения отопительных периодов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4536"/>
        <w:gridCol w:w="4536"/>
      </w:tblGrid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4536" w:type="dxa"/>
          </w:tcPr>
          <w:p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дни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Pr="00BF5E01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BF5E01">
              <w:rPr>
                <w:sz w:val="24"/>
                <w:szCs w:val="24"/>
              </w:rPr>
              <w:t>242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504836" w:rsidRPr="00BF5E01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BF5E01">
              <w:rPr>
                <w:sz w:val="24"/>
                <w:szCs w:val="24"/>
              </w:rPr>
              <w:t>243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504836" w:rsidRPr="00BF5E01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BF5E01">
              <w:rPr>
                <w:sz w:val="24"/>
                <w:szCs w:val="24"/>
              </w:rPr>
              <w:t>с  15.09.2024</w:t>
            </w:r>
          </w:p>
        </w:tc>
      </w:tr>
      <w:tr w:rsidR="00504836" w:rsidTr="00504836">
        <w:tc>
          <w:tcPr>
            <w:tcW w:w="817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04836" w:rsidRPr="008B7F2C" w:rsidRDefault="008B7F2C">
            <w:pPr>
              <w:spacing w:line="305" w:lineRule="exact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Средняя температура наружного  воздуха отопительного периода</w:t>
            </w:r>
          </w:p>
        </w:tc>
        <w:tc>
          <w:tcPr>
            <w:tcW w:w="4536" w:type="dxa"/>
          </w:tcPr>
          <w:p w:rsidR="008B7F2C" w:rsidRPr="00BF5E01" w:rsidRDefault="008B7F2C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BF5E01">
              <w:rPr>
                <w:b/>
                <w:sz w:val="24"/>
                <w:szCs w:val="24"/>
              </w:rPr>
              <w:t>С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Pr="00BF5E01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BF5E01">
              <w:rPr>
                <w:sz w:val="24"/>
                <w:szCs w:val="24"/>
              </w:rPr>
              <w:t>-20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504836" w:rsidRPr="00BF5E01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BF5E01">
              <w:rPr>
                <w:sz w:val="24"/>
                <w:szCs w:val="24"/>
              </w:rPr>
              <w:t>-18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504836" w:rsidRPr="00BF5E01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BF5E01">
              <w:rPr>
                <w:sz w:val="24"/>
                <w:szCs w:val="24"/>
              </w:rPr>
              <w:t>-15</w:t>
            </w:r>
          </w:p>
        </w:tc>
      </w:tr>
      <w:tr w:rsidR="00504836" w:rsidTr="007E7B59">
        <w:trPr>
          <w:trHeight w:val="841"/>
        </w:trPr>
        <w:tc>
          <w:tcPr>
            <w:tcW w:w="817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 xml:space="preserve">Объем потребленной тепловой энергии в отопительный период </w:t>
            </w:r>
          </w:p>
        </w:tc>
        <w:tc>
          <w:tcPr>
            <w:tcW w:w="4536" w:type="dxa"/>
          </w:tcPr>
          <w:p w:rsidR="00504836" w:rsidRPr="00EF3822" w:rsidRDefault="008B7F2C" w:rsidP="00D66D8B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Гкал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536" w:type="dxa"/>
          </w:tcPr>
          <w:p w:rsidR="00504836" w:rsidRPr="007E7B59" w:rsidRDefault="00534A5F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722,45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:rsidR="00504836" w:rsidRPr="007E7B59" w:rsidRDefault="00534A5F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765,112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534A5F">
              <w:rPr>
                <w:sz w:val="24"/>
                <w:szCs w:val="24"/>
              </w:rPr>
              <w:t xml:space="preserve"> (план)</w:t>
            </w:r>
          </w:p>
        </w:tc>
        <w:tc>
          <w:tcPr>
            <w:tcW w:w="4536" w:type="dxa"/>
          </w:tcPr>
          <w:p w:rsidR="00504836" w:rsidRPr="007E7B59" w:rsidRDefault="00534A5F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729,87</w:t>
            </w:r>
          </w:p>
        </w:tc>
      </w:tr>
      <w:tr w:rsidR="00504836" w:rsidTr="00504836">
        <w:tc>
          <w:tcPr>
            <w:tcW w:w="817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Случаи размораживания внутренних систем теплоснабжения</w:t>
            </w:r>
          </w:p>
        </w:tc>
        <w:tc>
          <w:tcPr>
            <w:tcW w:w="4536" w:type="dxa"/>
          </w:tcPr>
          <w:p w:rsidR="00504836" w:rsidRPr="00EF3822" w:rsidRDefault="00EF3822" w:rsidP="00EF3822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Кол-во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F3822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аварий/дефектов</w:t>
            </w:r>
            <w:r>
              <w:rPr>
                <w:sz w:val="24"/>
                <w:szCs w:val="24"/>
              </w:rPr>
              <w:t xml:space="preserve"> </w:t>
            </w:r>
            <w:r w:rsidRPr="00EF3822">
              <w:rPr>
                <w:b/>
                <w:sz w:val="24"/>
                <w:szCs w:val="24"/>
              </w:rPr>
              <w:t>внутренних систем теплоснабжения</w:t>
            </w:r>
          </w:p>
        </w:tc>
        <w:tc>
          <w:tcPr>
            <w:tcW w:w="4536" w:type="dxa"/>
          </w:tcPr>
          <w:p w:rsidR="00EF3822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1F11BF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2"/>
          </w:tcPr>
          <w:p w:rsidR="00674F3C" w:rsidRDefault="00674F3C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перерывов в поставке теплоносителя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74F3C" w:rsidRPr="00674F3C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Случаи перерасчета </w:t>
            </w:r>
            <w:proofErr w:type="gramStart"/>
            <w:r>
              <w:rPr>
                <w:b/>
                <w:sz w:val="24"/>
                <w:szCs w:val="24"/>
              </w:rPr>
              <w:t>платы из-за снижения качества/параметров услуги отопления</w:t>
            </w:r>
            <w:proofErr w:type="gramEnd"/>
          </w:p>
        </w:tc>
        <w:tc>
          <w:tcPr>
            <w:tcW w:w="4536" w:type="dxa"/>
          </w:tcPr>
          <w:p w:rsidR="00674F3C" w:rsidRPr="0024635F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24635F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04836" w:rsidRPr="00134C46" w:rsidRDefault="00504836">
      <w:pPr>
        <w:spacing w:line="305" w:lineRule="exact"/>
        <w:rPr>
          <w:sz w:val="24"/>
          <w:szCs w:val="24"/>
        </w:rPr>
      </w:pPr>
    </w:p>
    <w:p w:rsidR="00134C46" w:rsidRPr="00134C46" w:rsidRDefault="00134C46">
      <w:pPr>
        <w:spacing w:line="305" w:lineRule="exact"/>
        <w:rPr>
          <w:sz w:val="24"/>
          <w:szCs w:val="24"/>
        </w:rPr>
      </w:pPr>
      <w:r w:rsidRPr="00134C46">
        <w:rPr>
          <w:sz w:val="24"/>
          <w:szCs w:val="24"/>
        </w:rPr>
        <w:t xml:space="preserve">                                                3. Инженерные системы и оборудование объекта</w:t>
      </w:r>
    </w:p>
    <w:p w:rsidR="00134C46" w:rsidRDefault="00134C46">
      <w:pPr>
        <w:spacing w:line="305" w:lineRule="exact"/>
        <w:rPr>
          <w:sz w:val="24"/>
          <w:szCs w:val="24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4678"/>
        <w:gridCol w:w="4536"/>
      </w:tblGrid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ввод</w:t>
            </w:r>
          </w:p>
        </w:tc>
        <w:tc>
          <w:tcPr>
            <w:tcW w:w="4536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________1______________________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пункт</w:t>
            </w:r>
          </w:p>
        </w:tc>
        <w:tc>
          <w:tcPr>
            <w:tcW w:w="4536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__________1____________________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536" w:type="dxa"/>
          </w:tcPr>
          <w:p w:rsidR="00134C46" w:rsidRDefault="00134C46" w:rsidP="003A14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</w:t>
            </w:r>
            <w:r w:rsidR="000E5912">
              <w:rPr>
                <w:sz w:val="24"/>
                <w:szCs w:val="24"/>
              </w:rPr>
              <w:t>закрытая</w:t>
            </w:r>
            <w:proofErr w:type="spellEnd"/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4536" w:type="dxa"/>
          </w:tcPr>
          <w:p w:rsidR="00134C46" w:rsidRDefault="00134C46" w:rsidP="003A14B4">
            <w:pPr>
              <w:jc w:val="center"/>
              <w:rPr>
                <w:sz w:val="24"/>
                <w:szCs w:val="24"/>
              </w:rPr>
            </w:pP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536" w:type="dxa"/>
          </w:tcPr>
          <w:p w:rsidR="00134C46" w:rsidRDefault="00134C46" w:rsidP="003A14B4">
            <w:pPr>
              <w:jc w:val="center"/>
              <w:rPr>
                <w:sz w:val="24"/>
                <w:szCs w:val="24"/>
              </w:rPr>
            </w:pP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циркуляции ГВС</w:t>
            </w:r>
          </w:p>
        </w:tc>
        <w:tc>
          <w:tcPr>
            <w:tcW w:w="4536" w:type="dxa"/>
          </w:tcPr>
          <w:p w:rsidR="00134C46" w:rsidRDefault="00E333B6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536" w:type="dxa"/>
          </w:tcPr>
          <w:p w:rsidR="00134C46" w:rsidRDefault="00067506" w:rsidP="0006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536" w:type="dxa"/>
          </w:tcPr>
          <w:p w:rsidR="00134C46" w:rsidRPr="002478A5" w:rsidRDefault="00A51ED9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</w:t>
            </w:r>
          </w:p>
        </w:tc>
        <w:tc>
          <w:tcPr>
            <w:tcW w:w="4536" w:type="dxa"/>
          </w:tcPr>
          <w:p w:rsidR="00134C46" w:rsidRDefault="00E333B6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Водомерный узел</w:t>
            </w:r>
          </w:p>
        </w:tc>
        <w:tc>
          <w:tcPr>
            <w:tcW w:w="4536" w:type="dxa"/>
          </w:tcPr>
          <w:p w:rsidR="00134C46" w:rsidRDefault="00E333B6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536" w:type="dxa"/>
          </w:tcPr>
          <w:p w:rsidR="00134C46" w:rsidRDefault="00A51ED9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ввод</w:t>
            </w:r>
          </w:p>
        </w:tc>
        <w:tc>
          <w:tcPr>
            <w:tcW w:w="4536" w:type="dxa"/>
          </w:tcPr>
          <w:p w:rsidR="00134C46" w:rsidRDefault="00E333B6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536" w:type="dxa"/>
          </w:tcPr>
          <w:p w:rsidR="00134C46" w:rsidRDefault="000E5912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газоснабжения</w:t>
            </w:r>
          </w:p>
        </w:tc>
        <w:tc>
          <w:tcPr>
            <w:tcW w:w="4536" w:type="dxa"/>
          </w:tcPr>
          <w:p w:rsidR="00134C46" w:rsidRDefault="000E5912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536" w:type="dxa"/>
          </w:tcPr>
          <w:p w:rsidR="00134C46" w:rsidRDefault="000E5912" w:rsidP="000E5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АПС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536" w:type="dxa"/>
          </w:tcPr>
          <w:p w:rsidR="00134C46" w:rsidRDefault="000E5912" w:rsidP="000E5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Лифты, подъемники</w:t>
            </w:r>
          </w:p>
        </w:tc>
        <w:tc>
          <w:tcPr>
            <w:tcW w:w="4536" w:type="dxa"/>
          </w:tcPr>
          <w:p w:rsidR="00134C46" w:rsidRDefault="000E5912" w:rsidP="000E5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134C46" w:rsidRDefault="00134C46">
      <w:pPr>
        <w:spacing w:line="305" w:lineRule="exact"/>
        <w:rPr>
          <w:sz w:val="24"/>
          <w:szCs w:val="24"/>
        </w:rPr>
      </w:pPr>
    </w:p>
    <w:p w:rsidR="00134C46" w:rsidRDefault="00134C46">
      <w:pPr>
        <w:spacing w:line="305" w:lineRule="exact"/>
        <w:rPr>
          <w:sz w:val="24"/>
          <w:szCs w:val="24"/>
        </w:rPr>
      </w:pPr>
    </w:p>
    <w:p w:rsidR="00504836" w:rsidRDefault="00134C4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 w:rsidR="00D66D8B">
        <w:rPr>
          <w:sz w:val="24"/>
          <w:szCs w:val="24"/>
        </w:rPr>
        <w:t>. Организационные и технические мероприятия по подготовке к отопительному периоду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10116" w:type="dxa"/>
        <w:tblLook w:val="04A0"/>
      </w:tblPr>
      <w:tblGrid>
        <w:gridCol w:w="540"/>
        <w:gridCol w:w="4433"/>
        <w:gridCol w:w="2531"/>
        <w:gridCol w:w="2612"/>
      </w:tblGrid>
      <w:tr w:rsidR="00E333B6" w:rsidTr="00BF5E01">
        <w:tc>
          <w:tcPr>
            <w:tcW w:w="540" w:type="dxa"/>
          </w:tcPr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648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26489">
              <w:rPr>
                <w:sz w:val="24"/>
                <w:szCs w:val="24"/>
              </w:rPr>
              <w:t>/</w:t>
            </w:r>
            <w:proofErr w:type="spellStart"/>
            <w:r w:rsidRPr="0092648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33" w:type="dxa"/>
          </w:tcPr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1" w:type="dxa"/>
          </w:tcPr>
          <w:p w:rsidR="00926489" w:rsidRPr="00926489" w:rsidRDefault="00926489" w:rsidP="00926489">
            <w:pPr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612" w:type="dxa"/>
          </w:tcPr>
          <w:p w:rsidR="00926489" w:rsidRPr="00926489" w:rsidRDefault="00926489" w:rsidP="00926489">
            <w:pPr>
              <w:ind w:left="100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E333B6" w:rsidTr="00BF5E01">
        <w:tc>
          <w:tcPr>
            <w:tcW w:w="540" w:type="dxa"/>
          </w:tcPr>
          <w:p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3" w:type="dxa"/>
          </w:tcPr>
          <w:p w:rsidR="00926489" w:rsidRDefault="00926489" w:rsidP="0092648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проверки технического состояния здания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занесением информации в журнал технической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эксплуатации здания: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визуального осмотра основных конструкций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здания;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кровельного покрытия здания;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 фасада здания;</w:t>
            </w:r>
          </w:p>
          <w:p w:rsidR="00926489" w:rsidRP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 цоколя.</w:t>
            </w:r>
          </w:p>
        </w:tc>
        <w:tc>
          <w:tcPr>
            <w:tcW w:w="2531" w:type="dxa"/>
          </w:tcPr>
          <w:p w:rsidR="00926489" w:rsidRDefault="00D66D8B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26489">
              <w:rPr>
                <w:sz w:val="24"/>
                <w:szCs w:val="24"/>
              </w:rPr>
              <w:t>о 30.04.2025 г.</w:t>
            </w:r>
          </w:p>
        </w:tc>
        <w:tc>
          <w:tcPr>
            <w:tcW w:w="2612" w:type="dxa"/>
          </w:tcPr>
          <w:p w:rsidR="00926489" w:rsidRDefault="005F61FD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Шарлаимова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</w:tr>
      <w:tr w:rsidR="00BF5E01" w:rsidTr="00BF5E01">
        <w:tc>
          <w:tcPr>
            <w:tcW w:w="540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промывке и </w:t>
            </w:r>
            <w:proofErr w:type="spellStart"/>
            <w:r>
              <w:rPr>
                <w:sz w:val="24"/>
                <w:szCs w:val="24"/>
              </w:rPr>
              <w:t>опрессовке</w:t>
            </w:r>
            <w:proofErr w:type="spellEnd"/>
            <w:r>
              <w:rPr>
                <w:sz w:val="24"/>
                <w:szCs w:val="24"/>
              </w:rPr>
              <w:t xml:space="preserve"> систем отопления.</w:t>
            </w:r>
          </w:p>
        </w:tc>
        <w:tc>
          <w:tcPr>
            <w:tcW w:w="2531" w:type="dxa"/>
          </w:tcPr>
          <w:p w:rsidR="00BF5E01" w:rsidRDefault="00BF5E01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01.08.2025 г.</w:t>
            </w:r>
          </w:p>
        </w:tc>
        <w:tc>
          <w:tcPr>
            <w:tcW w:w="2612" w:type="dxa"/>
          </w:tcPr>
          <w:p w:rsidR="00BF5E01" w:rsidRDefault="00BF5E01">
            <w:proofErr w:type="spellStart"/>
            <w:r w:rsidRPr="00CF650A">
              <w:rPr>
                <w:sz w:val="24"/>
                <w:szCs w:val="24"/>
              </w:rPr>
              <w:t>Шарлаимова</w:t>
            </w:r>
            <w:proofErr w:type="spellEnd"/>
            <w:r w:rsidRPr="00CF650A">
              <w:rPr>
                <w:sz w:val="24"/>
                <w:szCs w:val="24"/>
              </w:rPr>
              <w:t xml:space="preserve"> Л.П.</w:t>
            </w:r>
          </w:p>
        </w:tc>
      </w:tr>
      <w:tr w:rsidR="00BF5E01" w:rsidTr="00BF5E01">
        <w:tc>
          <w:tcPr>
            <w:tcW w:w="540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3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 и входных дверей</w:t>
            </w:r>
          </w:p>
        </w:tc>
        <w:tc>
          <w:tcPr>
            <w:tcW w:w="2531" w:type="dxa"/>
          </w:tcPr>
          <w:p w:rsidR="00BF5E01" w:rsidRDefault="00BF5E01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612" w:type="dxa"/>
          </w:tcPr>
          <w:p w:rsidR="00BF5E01" w:rsidRDefault="00BF5E01">
            <w:proofErr w:type="spellStart"/>
            <w:r w:rsidRPr="00CF650A">
              <w:rPr>
                <w:sz w:val="24"/>
                <w:szCs w:val="24"/>
              </w:rPr>
              <w:t>Шарлаимова</w:t>
            </w:r>
            <w:proofErr w:type="spellEnd"/>
            <w:r w:rsidRPr="00CF650A">
              <w:rPr>
                <w:sz w:val="24"/>
                <w:szCs w:val="24"/>
              </w:rPr>
              <w:t xml:space="preserve"> Л.П.</w:t>
            </w:r>
          </w:p>
        </w:tc>
      </w:tr>
      <w:tr w:rsidR="00BF5E01" w:rsidTr="00BF5E01">
        <w:tc>
          <w:tcPr>
            <w:tcW w:w="540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33" w:type="dxa"/>
          </w:tcPr>
          <w:p w:rsidR="00BF5E01" w:rsidRDefault="00BF5E01" w:rsidP="00950925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обучения ответственными лицами Правилам</w:t>
            </w:r>
          </w:p>
          <w:p w:rsidR="00BF5E01" w:rsidRDefault="00BF5E01" w:rsidP="007E7B59">
            <w:pPr>
              <w:ind w:left="16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технической эксплуатации тепловых энергоустановок, утвержденных приказом Минэнерго России от 24 марта 2003 г. N 115. Сдача экзамена в отделении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Ростехнадзора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BF5E01" w:rsidRDefault="00BF5E01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01.10.2025 г.</w:t>
            </w:r>
          </w:p>
        </w:tc>
        <w:tc>
          <w:tcPr>
            <w:tcW w:w="2612" w:type="dxa"/>
          </w:tcPr>
          <w:p w:rsidR="00BF5E01" w:rsidRDefault="00BF5E01">
            <w:proofErr w:type="spellStart"/>
            <w:r w:rsidRPr="00CF650A">
              <w:rPr>
                <w:sz w:val="24"/>
                <w:szCs w:val="24"/>
              </w:rPr>
              <w:t>Шарлаимова</w:t>
            </w:r>
            <w:proofErr w:type="spellEnd"/>
            <w:r w:rsidRPr="00CF650A">
              <w:rPr>
                <w:sz w:val="24"/>
                <w:szCs w:val="24"/>
              </w:rPr>
              <w:t xml:space="preserve"> Л.П.</w:t>
            </w:r>
          </w:p>
        </w:tc>
      </w:tr>
      <w:tr w:rsidR="00BF5E01" w:rsidTr="00BF5E01">
        <w:tc>
          <w:tcPr>
            <w:tcW w:w="540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33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паспорта готовности к прохождению отопительного периода 2025-2026 гг.</w:t>
            </w:r>
          </w:p>
        </w:tc>
        <w:tc>
          <w:tcPr>
            <w:tcW w:w="2531" w:type="dxa"/>
          </w:tcPr>
          <w:p w:rsidR="00BF5E01" w:rsidRDefault="00BF5E01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612" w:type="dxa"/>
          </w:tcPr>
          <w:p w:rsidR="00BF5E01" w:rsidRDefault="00BF5E01">
            <w:proofErr w:type="spellStart"/>
            <w:r w:rsidRPr="00CF650A">
              <w:rPr>
                <w:sz w:val="24"/>
                <w:szCs w:val="24"/>
              </w:rPr>
              <w:t>Шарлаимова</w:t>
            </w:r>
            <w:proofErr w:type="spellEnd"/>
            <w:r w:rsidRPr="00CF650A">
              <w:rPr>
                <w:sz w:val="24"/>
                <w:szCs w:val="24"/>
              </w:rPr>
              <w:t xml:space="preserve"> Л.П.</w:t>
            </w:r>
          </w:p>
        </w:tc>
      </w:tr>
      <w:tr w:rsidR="00BF5E01" w:rsidTr="00BF5E01">
        <w:tc>
          <w:tcPr>
            <w:tcW w:w="540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33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требований пожарной безопасности</w:t>
            </w:r>
          </w:p>
        </w:tc>
        <w:tc>
          <w:tcPr>
            <w:tcW w:w="2531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До 31.12.2025</w:t>
            </w:r>
          </w:p>
        </w:tc>
        <w:tc>
          <w:tcPr>
            <w:tcW w:w="2612" w:type="dxa"/>
          </w:tcPr>
          <w:p w:rsidR="00BF5E01" w:rsidRDefault="00BF5E01">
            <w:proofErr w:type="spellStart"/>
            <w:r w:rsidRPr="00CF650A">
              <w:rPr>
                <w:sz w:val="24"/>
                <w:szCs w:val="24"/>
              </w:rPr>
              <w:t>Шарлаимова</w:t>
            </w:r>
            <w:proofErr w:type="spellEnd"/>
            <w:r w:rsidRPr="00CF650A">
              <w:rPr>
                <w:sz w:val="24"/>
                <w:szCs w:val="24"/>
              </w:rPr>
              <w:t xml:space="preserve"> Л.П.</w:t>
            </w:r>
          </w:p>
        </w:tc>
      </w:tr>
      <w:tr w:rsidR="00BF5E01" w:rsidTr="00BF5E01">
        <w:tc>
          <w:tcPr>
            <w:tcW w:w="540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433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инструкций</w:t>
            </w:r>
          </w:p>
        </w:tc>
        <w:tc>
          <w:tcPr>
            <w:tcW w:w="2531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 01.06.2025</w:t>
            </w:r>
          </w:p>
        </w:tc>
        <w:tc>
          <w:tcPr>
            <w:tcW w:w="2612" w:type="dxa"/>
          </w:tcPr>
          <w:p w:rsidR="00BF5E01" w:rsidRDefault="00BF5E01">
            <w:proofErr w:type="spellStart"/>
            <w:r w:rsidRPr="00CF650A">
              <w:rPr>
                <w:sz w:val="24"/>
                <w:szCs w:val="24"/>
              </w:rPr>
              <w:t>Шарлаимова</w:t>
            </w:r>
            <w:proofErr w:type="spellEnd"/>
            <w:r w:rsidRPr="00CF650A">
              <w:rPr>
                <w:sz w:val="24"/>
                <w:szCs w:val="24"/>
              </w:rPr>
              <w:t xml:space="preserve"> Л.П.</w:t>
            </w:r>
          </w:p>
        </w:tc>
      </w:tr>
      <w:tr w:rsidR="00BF5E01" w:rsidTr="00BF5E01">
        <w:tc>
          <w:tcPr>
            <w:tcW w:w="540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33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2531" w:type="dxa"/>
          </w:tcPr>
          <w:p w:rsidR="00BF5E01" w:rsidRDefault="00BF5E01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01.09.2025</w:t>
            </w:r>
          </w:p>
        </w:tc>
        <w:tc>
          <w:tcPr>
            <w:tcW w:w="2612" w:type="dxa"/>
          </w:tcPr>
          <w:p w:rsidR="00BF5E01" w:rsidRDefault="00BF5E01">
            <w:proofErr w:type="spellStart"/>
            <w:r w:rsidRPr="00CF650A">
              <w:rPr>
                <w:sz w:val="24"/>
                <w:szCs w:val="24"/>
              </w:rPr>
              <w:t>Шарлаимова</w:t>
            </w:r>
            <w:proofErr w:type="spellEnd"/>
            <w:r w:rsidRPr="00CF650A">
              <w:rPr>
                <w:sz w:val="24"/>
                <w:szCs w:val="24"/>
              </w:rPr>
              <w:t xml:space="preserve"> Л.П.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926489" w:rsidRDefault="00926489">
      <w:pPr>
        <w:spacing w:line="305" w:lineRule="exact"/>
        <w:rPr>
          <w:sz w:val="24"/>
          <w:szCs w:val="24"/>
        </w:rPr>
      </w:pPr>
    </w:p>
    <w:p w:rsidR="00134C46" w:rsidRDefault="00134C46">
      <w:pPr>
        <w:spacing w:line="305" w:lineRule="exact"/>
        <w:rPr>
          <w:sz w:val="24"/>
          <w:szCs w:val="24"/>
        </w:rPr>
      </w:pPr>
    </w:p>
    <w:p w:rsidR="00926489" w:rsidRDefault="00134C4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5</w:t>
      </w:r>
      <w:r w:rsidR="00D66D8B">
        <w:rPr>
          <w:sz w:val="24"/>
          <w:szCs w:val="24"/>
        </w:rPr>
        <w:t>. Перечень документов, оформляемых в ходе подготовки к отопительному периоду</w:t>
      </w:r>
    </w:p>
    <w:p w:rsidR="00926489" w:rsidRDefault="00926489">
      <w:pPr>
        <w:spacing w:line="305" w:lineRule="exact"/>
        <w:rPr>
          <w:sz w:val="24"/>
          <w:szCs w:val="24"/>
        </w:rPr>
      </w:pPr>
    </w:p>
    <w:tbl>
      <w:tblPr>
        <w:tblStyle w:val="a5"/>
        <w:tblW w:w="10173" w:type="dxa"/>
        <w:tblLook w:val="04A0"/>
      </w:tblPr>
      <w:tblGrid>
        <w:gridCol w:w="534"/>
        <w:gridCol w:w="6662"/>
        <w:gridCol w:w="2977"/>
      </w:tblGrid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</w:t>
            </w:r>
          </w:p>
        </w:tc>
        <w:tc>
          <w:tcPr>
            <w:tcW w:w="2977" w:type="dxa"/>
          </w:tcPr>
          <w:p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</w:tcPr>
          <w:p w:rsidR="00D66D8B" w:rsidRDefault="00D66D8B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по подготовке</w:t>
            </w:r>
            <w:r w:rsidR="009B1171">
              <w:rPr>
                <w:sz w:val="24"/>
                <w:szCs w:val="24"/>
              </w:rPr>
              <w:t xml:space="preserve"> учреждения </w:t>
            </w:r>
            <w:r>
              <w:rPr>
                <w:sz w:val="24"/>
                <w:szCs w:val="24"/>
              </w:rPr>
              <w:t xml:space="preserve"> </w:t>
            </w:r>
            <w:r w:rsidR="009B1171">
              <w:rPr>
                <w:sz w:val="24"/>
                <w:szCs w:val="24"/>
              </w:rPr>
              <w:t>к отопительному периоду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создании комиссии по подготовке учреждения к отопительному периоду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D66D8B" w:rsidTr="009B1171">
        <w:trPr>
          <w:trHeight w:val="616"/>
        </w:trPr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проверке знаний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готовности учреждения к отопительному периоду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на обслуживание тепловых энергоустановок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9158F3" w:rsidTr="00D66D8B">
        <w:tc>
          <w:tcPr>
            <w:tcW w:w="534" w:type="dxa"/>
          </w:tcPr>
          <w:p w:rsidR="009158F3" w:rsidRDefault="009158F3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9158F3" w:rsidRDefault="009158F3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периодической проверки узла учета тепловой энергии</w:t>
            </w:r>
          </w:p>
        </w:tc>
        <w:tc>
          <w:tcPr>
            <w:tcW w:w="2977" w:type="dxa"/>
          </w:tcPr>
          <w:p w:rsidR="009158F3" w:rsidRDefault="00A51ED9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926489" w:rsidRDefault="00926489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sectPr w:rsidR="00756092" w:rsidSect="005F2BDC">
      <w:pgSz w:w="11900" w:h="16838"/>
      <w:pgMar w:top="710" w:right="1046" w:bottom="1440" w:left="96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7EC01EC4"/>
    <w:lvl w:ilvl="0" w:tplc="A4A26AC6">
      <w:start w:val="1"/>
      <w:numFmt w:val="bullet"/>
      <w:lvlText w:val="В"/>
      <w:lvlJc w:val="left"/>
    </w:lvl>
    <w:lvl w:ilvl="1" w:tplc="86B65586">
      <w:start w:val="1"/>
      <w:numFmt w:val="decimal"/>
      <w:lvlText w:val="%2)"/>
      <w:lvlJc w:val="left"/>
    </w:lvl>
    <w:lvl w:ilvl="2" w:tplc="7DE655D4">
      <w:numFmt w:val="decimal"/>
      <w:lvlText w:val=""/>
      <w:lvlJc w:val="left"/>
    </w:lvl>
    <w:lvl w:ilvl="3" w:tplc="32CE533C">
      <w:numFmt w:val="decimal"/>
      <w:lvlText w:val=""/>
      <w:lvlJc w:val="left"/>
    </w:lvl>
    <w:lvl w:ilvl="4" w:tplc="B2225976">
      <w:numFmt w:val="decimal"/>
      <w:lvlText w:val=""/>
      <w:lvlJc w:val="left"/>
    </w:lvl>
    <w:lvl w:ilvl="5" w:tplc="A0E86FCA">
      <w:numFmt w:val="decimal"/>
      <w:lvlText w:val=""/>
      <w:lvlJc w:val="left"/>
    </w:lvl>
    <w:lvl w:ilvl="6" w:tplc="230CD696">
      <w:numFmt w:val="decimal"/>
      <w:lvlText w:val=""/>
      <w:lvlJc w:val="left"/>
    </w:lvl>
    <w:lvl w:ilvl="7" w:tplc="EDE28C3C">
      <w:numFmt w:val="decimal"/>
      <w:lvlText w:val=""/>
      <w:lvlJc w:val="left"/>
    </w:lvl>
    <w:lvl w:ilvl="8" w:tplc="7FD2FE84">
      <w:numFmt w:val="decimal"/>
      <w:lvlText w:val=""/>
      <w:lvlJc w:val="left"/>
    </w:lvl>
  </w:abstractNum>
  <w:abstractNum w:abstractNumId="1">
    <w:nsid w:val="00003D6C"/>
    <w:multiLevelType w:val="hybridMultilevel"/>
    <w:tmpl w:val="C700E990"/>
    <w:lvl w:ilvl="0" w:tplc="DF6E0FF0">
      <w:start w:val="1"/>
      <w:numFmt w:val="bullet"/>
      <w:lvlText w:val=""/>
      <w:lvlJc w:val="left"/>
    </w:lvl>
    <w:lvl w:ilvl="1" w:tplc="D9AAFB5E">
      <w:numFmt w:val="decimal"/>
      <w:lvlText w:val=""/>
      <w:lvlJc w:val="left"/>
    </w:lvl>
    <w:lvl w:ilvl="2" w:tplc="0088A080">
      <w:numFmt w:val="decimal"/>
      <w:lvlText w:val=""/>
      <w:lvlJc w:val="left"/>
    </w:lvl>
    <w:lvl w:ilvl="3" w:tplc="CC009612">
      <w:numFmt w:val="decimal"/>
      <w:lvlText w:val=""/>
      <w:lvlJc w:val="left"/>
    </w:lvl>
    <w:lvl w:ilvl="4" w:tplc="D1901B04">
      <w:numFmt w:val="decimal"/>
      <w:lvlText w:val=""/>
      <w:lvlJc w:val="left"/>
    </w:lvl>
    <w:lvl w:ilvl="5" w:tplc="B3AC70C8">
      <w:numFmt w:val="decimal"/>
      <w:lvlText w:val=""/>
      <w:lvlJc w:val="left"/>
    </w:lvl>
    <w:lvl w:ilvl="6" w:tplc="4B64A5CA">
      <w:numFmt w:val="decimal"/>
      <w:lvlText w:val=""/>
      <w:lvlJc w:val="left"/>
    </w:lvl>
    <w:lvl w:ilvl="7" w:tplc="AD505B7A">
      <w:numFmt w:val="decimal"/>
      <w:lvlText w:val=""/>
      <w:lvlJc w:val="left"/>
    </w:lvl>
    <w:lvl w:ilvl="8" w:tplc="BEDCA2F8">
      <w:numFmt w:val="decimal"/>
      <w:lvlText w:val=""/>
      <w:lvlJc w:val="left"/>
    </w:lvl>
  </w:abstractNum>
  <w:abstractNum w:abstractNumId="2">
    <w:nsid w:val="000072AE"/>
    <w:multiLevelType w:val="hybridMultilevel"/>
    <w:tmpl w:val="DC9E3F44"/>
    <w:lvl w:ilvl="0" w:tplc="78C8FDC8">
      <w:start w:val="9"/>
      <w:numFmt w:val="decimal"/>
      <w:lvlText w:val="%1)"/>
      <w:lvlJc w:val="left"/>
    </w:lvl>
    <w:lvl w:ilvl="1" w:tplc="9B56A900">
      <w:numFmt w:val="decimal"/>
      <w:lvlText w:val=""/>
      <w:lvlJc w:val="left"/>
    </w:lvl>
    <w:lvl w:ilvl="2" w:tplc="09FEC74A">
      <w:numFmt w:val="decimal"/>
      <w:lvlText w:val=""/>
      <w:lvlJc w:val="left"/>
    </w:lvl>
    <w:lvl w:ilvl="3" w:tplc="ED5221D4">
      <w:numFmt w:val="decimal"/>
      <w:lvlText w:val=""/>
      <w:lvlJc w:val="left"/>
    </w:lvl>
    <w:lvl w:ilvl="4" w:tplc="3A227DC4">
      <w:numFmt w:val="decimal"/>
      <w:lvlText w:val=""/>
      <w:lvlJc w:val="left"/>
    </w:lvl>
    <w:lvl w:ilvl="5" w:tplc="617EA71E">
      <w:numFmt w:val="decimal"/>
      <w:lvlText w:val=""/>
      <w:lvlJc w:val="left"/>
    </w:lvl>
    <w:lvl w:ilvl="6" w:tplc="C1E6293C">
      <w:numFmt w:val="decimal"/>
      <w:lvlText w:val=""/>
      <w:lvlJc w:val="left"/>
    </w:lvl>
    <w:lvl w:ilvl="7" w:tplc="422AC12E">
      <w:numFmt w:val="decimal"/>
      <w:lvlText w:val=""/>
      <w:lvlJc w:val="left"/>
    </w:lvl>
    <w:lvl w:ilvl="8" w:tplc="B164F50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2BDC"/>
    <w:rsid w:val="00067506"/>
    <w:rsid w:val="000B3E60"/>
    <w:rsid w:val="000E5912"/>
    <w:rsid w:val="00100805"/>
    <w:rsid w:val="00134C46"/>
    <w:rsid w:val="00156690"/>
    <w:rsid w:val="00206473"/>
    <w:rsid w:val="0024635F"/>
    <w:rsid w:val="00287F54"/>
    <w:rsid w:val="003A7D25"/>
    <w:rsid w:val="00416BBE"/>
    <w:rsid w:val="004F6051"/>
    <w:rsid w:val="00504836"/>
    <w:rsid w:val="00534A5F"/>
    <w:rsid w:val="005C54F1"/>
    <w:rsid w:val="005F2BDC"/>
    <w:rsid w:val="005F61FD"/>
    <w:rsid w:val="00643496"/>
    <w:rsid w:val="00674F3C"/>
    <w:rsid w:val="006E15A4"/>
    <w:rsid w:val="00756092"/>
    <w:rsid w:val="007E7B59"/>
    <w:rsid w:val="00885ED1"/>
    <w:rsid w:val="008904C3"/>
    <w:rsid w:val="008B1C6E"/>
    <w:rsid w:val="008B7F2C"/>
    <w:rsid w:val="008D5F89"/>
    <w:rsid w:val="008F0F08"/>
    <w:rsid w:val="009158F3"/>
    <w:rsid w:val="00926489"/>
    <w:rsid w:val="00950925"/>
    <w:rsid w:val="00964028"/>
    <w:rsid w:val="009661A2"/>
    <w:rsid w:val="009B1171"/>
    <w:rsid w:val="00A20B18"/>
    <w:rsid w:val="00A33B3A"/>
    <w:rsid w:val="00A51ED9"/>
    <w:rsid w:val="00A97393"/>
    <w:rsid w:val="00AF5CAC"/>
    <w:rsid w:val="00B45CF0"/>
    <w:rsid w:val="00B60B3D"/>
    <w:rsid w:val="00B61198"/>
    <w:rsid w:val="00BF5E01"/>
    <w:rsid w:val="00C5302A"/>
    <w:rsid w:val="00CA4161"/>
    <w:rsid w:val="00D248B0"/>
    <w:rsid w:val="00D66D8B"/>
    <w:rsid w:val="00E220F9"/>
    <w:rsid w:val="00E31B54"/>
    <w:rsid w:val="00E333B6"/>
    <w:rsid w:val="00EA344B"/>
    <w:rsid w:val="00EE6903"/>
    <w:rsid w:val="00EF3822"/>
    <w:rsid w:val="00F31B7C"/>
    <w:rsid w:val="00F41B5A"/>
    <w:rsid w:val="00FE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0805"/>
    <w:pPr>
      <w:ind w:left="720"/>
      <w:contextualSpacing/>
    </w:pPr>
  </w:style>
  <w:style w:type="table" w:styleId="a5">
    <w:name w:val="Table Grid"/>
    <w:basedOn w:val="a1"/>
    <w:uiPriority w:val="59"/>
    <w:rsid w:val="009264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2025-04-16T03:27:00Z</cp:lastPrinted>
  <dcterms:created xsi:type="dcterms:W3CDTF">2025-04-21T08:41:00Z</dcterms:created>
  <dcterms:modified xsi:type="dcterms:W3CDTF">2025-07-31T03:52:00Z</dcterms:modified>
</cp:coreProperties>
</file>